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21" w:rsidRPr="00365A09" w:rsidRDefault="004B4821" w:rsidP="004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26543" w:rsidRPr="00E26543" w:rsidRDefault="00E26543" w:rsidP="004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2654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71 TERITORIĀLĀ PLĀNOŠANA, AINAVU ARHITEKTŪRA </w:t>
      </w:r>
    </w:p>
    <w:p w:rsidR="004B4821" w:rsidRPr="00365A09" w:rsidRDefault="00340766" w:rsidP="00E26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kopā=</w:t>
      </w:r>
      <w:proofErr w:type="gram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proofErr w:type="gram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47 ieraksti</w:t>
      </w:r>
    </w:p>
    <w:p w:rsidR="003D56B6" w:rsidRPr="00365A09" w:rsidRDefault="003D56B6" w:rsidP="003D5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Green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Planning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Cities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Communities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novel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incisive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approaches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sustainability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D56B6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/ </w:t>
      </w:r>
      <w:proofErr w:type="spellStart"/>
      <w:r w:rsidR="003D56B6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editor</w:t>
      </w:r>
      <w:proofErr w:type="spellEnd"/>
      <w:r w:rsidR="003D56B6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3D56B6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Giuliano</w:t>
      </w:r>
      <w:proofErr w:type="spellEnd"/>
      <w:r w:rsidR="003D56B6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3D56B6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Dall'O</w:t>
      </w:r>
      <w:proofErr w:type="spellEnd"/>
      <w:r w:rsidR="003D56B6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'. </w:t>
      </w:r>
      <w:proofErr w:type="spellStart"/>
      <w:r w:rsidR="003D56B6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Cham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Springer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International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Publishing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, 2020</w:t>
      </w:r>
      <w:r w:rsidR="003D56B6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409 p. 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Lancmane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Lauma, Vēsturisko rožu dārzs =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Garden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Historical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Roses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teksts un foto: Lauma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Lancmane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arhīva ziņas: Valda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Kvaskova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redaktore Dace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Lāže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tulkojums angļu valodā: Vita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Macate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dizains: Inese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Hofmane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 Rundāles novads: Rundāles pils muzejs, 2020</w:t>
      </w:r>
      <w:r w:rsidR="003D56B6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231 lpp. 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Sākam dārzu / atbildīgā redaktore Arta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Ciša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mākslinieks Indulis Martinsons; konsultante Sandra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Ruska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 Rīga: Latvijas Mediji, 2020</w:t>
      </w:r>
      <w:r w:rsidR="003D56B6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167 lpp. 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Ainavu arhitektūra un plānošana: 25 gadi = 25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Years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Planning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izdevumu sastādīja: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Natalija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Ņitavska, Madara Markova, Elizabete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Mendziņa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ievads: Daiga Zigmunde,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Natalija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Ņitavska; Latvijas Lauksaimniecības universitāte. Vi</w:t>
      </w:r>
      <w:bookmarkStart w:id="0" w:name="_GoBack"/>
      <w:bookmarkEnd w:id="0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des un būvzinātņu fakultāte. Jelgava: Latvijas Lauksaimniecības universitāte, 2019. </w:t>
      </w:r>
      <w:r w:rsidR="003D56B6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99 lpp. 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Balode, Linda Rehabilitācijas dārzu un parku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ainavtelpas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kvalitātes = The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Qualities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Rehabilitation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Gardens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Parks: promocijas darbs arhitektūras doktora (Dr.arch.) zinātniskā grāda iegūšanai arhitektūras nozares ainavu arhitektūras apakšnozarē / Linda Balode; promocijas darba vadītāja Dr.arch. Aija Ziemeļniece; oficiālie recenzenti: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Elke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Mertens, Kadri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Maikov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Kestutis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Zaleckis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Latvijas Lauksaimniecības universitāte. Vides un būvzinātņu fakultāte. Ainavu arhitektūras un plānošanas katedra. Jelgava: izgatavotājs nav zināms, 2019. 140 lp. 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Balode, Linda Rehabilitācijas dārzu un parku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ainavtelpas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kvalitātes : promocijas darba kopsavilkums Dr.arch. zinātniskā grāda iegūšanai ainavu arhitektūras apakšnozarē = The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Qualities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Rehabilitation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Gardens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Parks: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summary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doctoral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thesis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degree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Dr.arch. / Linda Balode; promocijas darba zinātniskā vadītāja Dr.arch. Aija Ziemeļniece; oficiālie recenzenti: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Elke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Mertens, Kadri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Maikov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Kestutis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Zaleckis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Latvijas Lauksaimniecības universitāte. Vides un būvzinātņu fakultāte. Jelgava: Latvijas Lauksaimniecības universitāte, 2019. 131 lpp. 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Böckler-Mare-Balticum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Stiftung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Cultural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Content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Perception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Transformation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the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Baltic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States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European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garden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culture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=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Kulturlandschaft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Inhalte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Wahrnehmung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Transformation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das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Baltikum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der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europäischen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Gartenkultur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= Kultūrainava: tās saturs, uztvere un transformācijas: dārzu un parku kultūra Baltijas valstīs un Eiropā: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Riga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Turaida,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September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14.-19.2019.: konferences tēžu krājums / priekšvārds: Ojārs Spārītis;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Homburger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Gespräch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der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Böckler-Mare-Balticum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Stiftung-Internationale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wissenchaftliche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Konferenz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Kooperation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mit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der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Werner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Reimers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Stiftung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Bad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Homburg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und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der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Lettischen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Akademie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der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Wissenchaften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 Rīga: Medicīnas apgāds, 2019</w:t>
      </w:r>
      <w:r w:rsidR="003D56B6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82 lpp</w:t>
      </w:r>
      <w:r w:rsidR="003D56B6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Grietēna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Aija, Ainavu telpas un iekštelpas mijiedarbe Latvijas izglītības un mākslas ēku arhitektūrā: promocijas darba kopsavilkums Dr.arch. zinātniskā grāda iegūšanai =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Interaction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Space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Indoors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Education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Art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Buildings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summary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Doctoral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thesis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degree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Dr.arch. / Aija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Grietēna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promocijas darba zinātniskā vadītāja Dr.arch. Aija Ziemeļniece; oficiālie recenzenti: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Elke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Mertens,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Kestutis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Zaleckis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Kadri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Maikov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; Latvijas Lauksaimniecības universitāte. Vides un būvzinātņu fakultāte. Jelgava: Latvijas Lauksaimniecības universitāte, 2019. 98 l</w:t>
      </w:r>
      <w:r w:rsidR="005045AF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045AF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Grietēna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Aija, Ainavu telpas un iekštelpas mijiedarbe Latvijas izglītības un mākslas ēku arhitektūrā =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Interaction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Space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Indoors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Education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Art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Buildings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promocijas darbs arhitektūras doktora (Dr.arch.) zinātniskā grāda iegūšanai arhitektūras nozares ainavu arhitektūras apakšnozarē / Aija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Grietēna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; promocijas darba vadītāja Dr.arch. Aija Ziemeļniece; Latvijas Lauksaimniecības universitāte. Vides un būvzinātņu fakultāte. Ainavu arhitektūras un plānošanas katedra. Jelgava</w:t>
      </w:r>
      <w:r w:rsidR="005045AF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2019. 152 lp</w:t>
      </w:r>
      <w:r w:rsidR="005045AF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Latvijas ainavu arhitektūras balva 2019: katalogs = Latvian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Award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2019: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catalogue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organizētājs Latvijas Ainavu arhitektu asociācija; redaktores un projekta komanda Helēna Gūtmane, Ilze Rukšāne, Indra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Purs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kuratore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Jūlia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Gūtmane; grafiskā identitāte, kataloga dizains, izstādes dizains Ilze Ķēniņa; latviešu valodas redaktors Ilze Jansone; angļu valodas redaktors Ērika Gūtmane. Rīga: Latvijas Ainavu arhitektu asociācija, 2019</w:t>
      </w:r>
      <w:r w:rsidR="005045AF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137 lpp</w:t>
      </w:r>
      <w:r w:rsidR="005045AF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Vugule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Kristīne, Latvijas ceļu ainavas lietotāju uztverē: promocijas darba kopsavilkums arhitektūras doktora (Dr.arch.) zinātniskā grāda iegūšanai ainavu arhitektūras apakšnozarē =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Road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from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traveller's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point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view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summary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doctoral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thesis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degree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Dr.arch.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Kristīne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Vugule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promocijas darba zinātniskie vadītāji: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PhD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Simon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Bell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Dr.oec. Ilze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Stokmane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 oficiālie recenzenti: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Dr.scient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Karsten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Jørgensen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Dr.agr. Anders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Larsson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Dr.phil.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Attila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Tóth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; Latvijas Lauksaimniecības universitāte. Vides un būvzinātņu fakultāte. Jelgava: Latvijas Lauksaimniecības universitāte, 2019. 113 l</w:t>
      </w:r>
      <w:r w:rsidR="005045AF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045AF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Vugule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Kristīne,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Road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from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traveller's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point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view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Doctoral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Thesis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obtaining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degree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(Dr.arch.)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branch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the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sub-branch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= Latvijas ceļu ainavas lietotāju uztverē /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Kristine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Vugule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;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supervisor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professor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Simon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Bell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PhD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supervisor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assistant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professor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Ilze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Stokmane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Dr.oec.;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of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Life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Technologies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Faculty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Environment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Civil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Department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Planning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 Jelgava</w:t>
      </w:r>
      <w:r w:rsidR="005045AF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2019. 127 lp</w:t>
      </w:r>
      <w:r w:rsidR="005045AF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Beļikovs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, Aleksandrs, Daiļdārzs</w:t>
      </w:r>
      <w:r w:rsidR="005045AF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Rīga: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Vulpes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2018. 240 lpp. 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Forests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sustainable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cities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inspiring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stories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from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around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world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Food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Agriculture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Organization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United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5045AF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Nations</w:t>
      </w:r>
      <w:proofErr w:type="spellEnd"/>
      <w:r w:rsidR="005045AF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="005045AF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Rome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Food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Agriculture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Organization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United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Nations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, 2018. 92 lp.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Herr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Esther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Jūsu dārzs - mazs, bet lielisks: lai nelielais dārziņš pārtop zaļajā paradīzē... / autori: Estere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Herra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Juta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Langheinekene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Bārbele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Oftringa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Martins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Štaflers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Dr.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Folko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Kūlmans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no vācu valodas tulkojusi Irīda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Miska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; Ivara Vimbas vāka grafiskais noformējums; atbildīgā redaktore Liene Soboļeva; literārā redaktore Inta Kārkliņa. Liepāja</w:t>
      </w:r>
      <w:r w:rsidR="005045AF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="005045AF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Liegra</w:t>
      </w:r>
      <w:proofErr w:type="spellEnd"/>
      <w:r w:rsidR="005045AF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2018</w:t>
      </w:r>
      <w:r w:rsidR="005045AF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287 lpp. 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Nature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Based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Strategies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Urban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Building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Sustainability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edited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Gabriel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Pérez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Katia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Perini.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Oxford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United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Kingdom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Butterworth-Heinemann,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imprint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Elsevier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, 2018</w:t>
      </w:r>
      <w:r w:rsidR="005045AF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368 p. 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Svilāns, Andrejs</w:t>
      </w:r>
      <w:r w:rsidR="005045AF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Eksotiskie koki un krūmi Latvijas dārziem / Andrejs Svilāns, teksts un fotogrāfijas; Emīla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Garjāņa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vāka grafiskais noformējums; atbildīgā redaktore Anna Pavlovska. Rīga: Jumava, 2018</w:t>
      </w:r>
      <w:r w:rsidR="000E09D5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93 lpp. 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Jankava, Anda, Nekustamā īpašuma detālplānojums: metodiskie norādījumi kursa projekta izstrādei studiju kursā "Apdzīvotu vietu plānošana" Vides un būvzinātņu fakultātes zemes ierīcības studiju programmas 4. kursa studentiem / Anda Jankava; Latvijas Lauksaimniecības universitāte. Vides un būvzinātņu fakultāte. Zemes pārvaldības un ģeodēzijas katedra. Jelgava: Latvijas Lauksaimniecības universitāte, 2017. 1 CD</w:t>
      </w:r>
      <w:r w:rsidR="000E09D5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PDF</w:t>
      </w:r>
      <w:r w:rsidR="000E09D5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Labsajūtas dārzs. 9 (272) (2017)- Rīga: Latvijas Mediji, 2017</w:t>
      </w:r>
      <w:r w:rsidR="000E09D5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Lauku Avīzes tematiskā avīze, 2017/9 (272).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Wirth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Peter Dārza plānošanas grāmata: veido savu dārzu pats! /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Pēters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Virts,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Pēters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Hāgens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Marsels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Vēlands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no vācu valodas tulkojusi Irīda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Miska</w:t>
      </w:r>
      <w:proofErr w:type="spellEnd"/>
      <w:r w:rsidR="000E09D5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Rīga: Lauku Avīze, 2017</w:t>
      </w:r>
      <w:r w:rsidR="000E09D5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367 lpp. 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Veinberga, Maija, Estētika un ekoloģija Latvijas pilsētu apstādījumu teritoriju plānošanā: promocijas darba kopsavilkums Dr.arch. zinātniskā grāda iegūšanai ainavu arhitektūras apakšnozarē =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Aesthetics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ecology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planning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urban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green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spaces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summary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doctoral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thesis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degree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Dr.arch.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Maija Veinberga; promocijas darba zinātniskā vadītāja Daiga Zigmunde; oficiālie recenzenti: Karsten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Jørgensen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Elke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Mertens, Gabriela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Maksymiuk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; Latvijas Lauksaimniecības universitāte. Vides un būvzinātņu fakultāte. Ainavu arhitektūras un plānošanas katedra. Jelgava: Latvijas Lauksaimniecības universitāte, 2016. 111 lp</w:t>
      </w:r>
      <w:r w:rsidR="000E09D5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p.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Veinberga, Maija, Estētika un ekoloģija Latvijas pilsētu apstādījumu teritoriju plānošanā: promocijas darbs arhitektūras doktora (Dr.arch.) zinātniskā grāda iegūšanai ainavu arhitektūras apakšnozarē / Maija Veinberga; promocijas darba zinātniskā vadītāja Daiga Zigmunde; Latvijas Lauksaimniecības universitāte. Vides un būvzinātņu fakultāte. Ainavu arhitektūras un plānošanas katedra. Jelgava, 2016. 153 lp. + pielikums 261 lp.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Ainavu arhitektūra un plānošana: 20 gadi = 20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Years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Planing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sastādīja: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Natalija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Ņitavska, Madara Markova; Latvijas Lauksaimniecības universitāte. Lauku inženieru fakultāte. Jelgava: Latvijas Lauksaimniecības universitāte, 2015. 99 lpp. 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Banziņa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, Anita</w:t>
      </w:r>
      <w:r w:rsidR="000E09D5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35 dārzi ceļojumiem un iedvesmai: dārzi apskatei visos Latvijas novados, krāšņi augi, akmens skulptūras un ūdenskritumu kaskādes, 19. gs. ainavu parks un privāts botāniskais dārzs / autores Anita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Banziņa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Vija Vāvere; redaktore Inta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Brikere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 Rīga: Lauku Avīze, 2015 64 lpp.  Lauku Avīzes tematiskā avīze, 2015/5 (244).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Compton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Tania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The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Private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Gardens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England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="000E09D5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edited</w:t>
      </w:r>
      <w:proofErr w:type="spellEnd"/>
      <w:r w:rsidR="000E09D5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0E09D5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="000E09D5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0E09D5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Tania</w:t>
      </w:r>
      <w:proofErr w:type="spellEnd"/>
      <w:r w:rsidR="000E09D5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0E09D5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Compton</w:t>
      </w:r>
      <w:proofErr w:type="spellEnd"/>
      <w:r w:rsidR="000E09D5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 London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Constable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imprint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Little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Brown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Book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Group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2015. 457 p. 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Hodgson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Ian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Great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garden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design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Ian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Hodgson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London: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Frances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Lincoln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2015. 176 p. 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Metuzāle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, Inta</w:t>
      </w:r>
      <w:r w:rsidR="00AC12D7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Talsu dendr</w:t>
      </w:r>
      <w:r w:rsidR="00AC12D7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oloģiskais parks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 Talsi: Aleksandra Pelēča lasītava, 2015. 335 lpp</w:t>
      </w:r>
      <w:r w:rsidR="00151C11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Zasady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projektowania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terenów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zurbanizowanych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monografia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autorzy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Dr.inż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Stanisław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Bacior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151C11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et</w:t>
      </w:r>
      <w:proofErr w:type="spellEnd"/>
      <w:r w:rsidR="00151C11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151C11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proofErr w:type="spellEnd"/>
      <w:r w:rsidR="00151C11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pod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redakcją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Urszuli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Litwin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recenzenci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Prof.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Dr.hab.inż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Zbigniew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Piasek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Prof.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Dr.hab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Jerzy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Hetman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Kraków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Wydawnictwo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Uniwersytetu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Rolniczego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w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Krakowie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2015. </w:t>
      </w:r>
      <w:r w:rsidR="00151C11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312 p. 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 CD 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Zeltiņa, Lilita, Ūdensdzirnavu un mazo HES ainavas Latvijā: promocijas darba kopsavilkums arhitektūras doktora (Dr.arch.) zinātniskā grāda iegūšanai ainavu arhitektūras apakšnozarē =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Watermill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small-scale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HPP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summary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doctoral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thesis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degree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Dr.arch.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Lilita Zeltiņa; promocijas darba zinātniskā vadītāja Daiga Zigmunde; oficiālie recenzenti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Ana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Luengo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Nadezhda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Nadya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Kerimova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Gabriela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Maksymiuk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; Latvijas Lauksaimniecības universitāte. Lauku inženieru fakultāte. Arhitektūras un būvniecības katedra. Jelgava: Latvijas Lauksaimniecības universitāte, 2015. 94 l</w:t>
      </w:r>
      <w:r w:rsidR="00151C11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pp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Zeltiņa, Lilita, Ūdensdzirnavu un mazo HES ainavas Latvijā: promocijas darbs arhitektūras doktora (Dr.arch.) zinātniskā grāda iegūšanai ainavu arhitektūras apakšnozarē / Lilita Zeltiņa; promocijas darba zinātniskā vadītāja Daiga Zigmunde; 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Latvijas Lauksaimniecības universitāte. Lauku inženieru fakultāte. Arhitektūras un būvniecības katedra. Jelgava, 2015. 271 lp. 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Zītara, Līga, Skaists dvēseļu dārzs</w:t>
      </w:r>
      <w:r w:rsidR="00BE5761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proofErr w:type="gram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proofErr w:type="gram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 veidot kapavietas kompozīciju; mūžzaļi un krāšņi ziedoši augi kapos;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kapazīmes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pieminekļi; skaisti dvēseļu dārzi Latvijā un citviet Eiropā</w:t>
      </w:r>
      <w:r w:rsidR="00151C11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Rīga: Lauku Avīze, 2015 64 lpp.  Lauku Avīzes tematiskā avīze. 2015/8 (247) .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Eiropas kultūras mantojuma dienas. 2014, Rīgas ielas kultūrvēsturiskais tēls / zinātniskais redaktors Jānis Zilgalvis; dizains: Katrīna Vasiļevska; Valsts Kultūras pieminekļu aizsardzības inspekcija. Rīga: Valsts kultūras pieminekļu aizsardzības inspekcija, 2014</w:t>
      </w:r>
      <w:r w:rsidR="00151C11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63 lpp. 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Kalnozola, Agrita Citāds košumdārzs: no vīzijas līdz projektam; augu izvēle un stādījumu veidi ; mazās arhitektūras formas dārzā; kā veidot tematisku dārzu; krāšņi un savdabīgi dārzi ierosmei</w:t>
      </w:r>
      <w:r w:rsidR="00151C11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Rīga: Lauku Avīze, 2014</w:t>
      </w:r>
      <w:r w:rsidR="00151C11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64 lpp. Lauku Avīzes tematiskā avīze, 2014/9 (236).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Mālkalnietis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, Māris</w:t>
      </w:r>
      <w:r w:rsidR="009333BB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Ūdenstilpes tavā dārzā</w:t>
      </w:r>
      <w:r w:rsidR="009333BB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Rīga: Jumava, 2014. 160 lpp</w:t>
      </w:r>
      <w:r w:rsidR="009333BB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Markova, Madara, Latgales dievnamu ainava: promocijas darba kopsavilkums Arhitektūras doktora (Dr.arch.) zinātniskā grāda iegūšanai ainavu arhitektūras apakšnozarē =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Church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Latgale</w:t>
      </w:r>
      <w:proofErr w:type="gram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spellStart"/>
      <w:proofErr w:type="gram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summary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Doctoral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thesis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degree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Dr.arch.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Madara Markova; promocijas darba zinātniskā vadītāja Aija Ziemeļniece; Latvijas Lauksaimniecības universitāte. Lauku inženieru fakultāte.   Arhitektūras un būvniecības katedra. Jelgava: Latvijas Lauksaimniecības universitāte, 2014. 93 l</w:t>
      </w:r>
      <w:r w:rsidR="009333BB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pp.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Markova, Madara</w:t>
      </w:r>
      <w:r w:rsidR="009333BB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Latgales dievnamu ainava : promocijas darbs arhitektūras doktora (Dr.arch.) zinātniskā grāda iegūšanai ainavu arhitektūras apakšnozarē / Madara Markova; promocijas darba zinātniskā vadītāja Aija Ziemeļniece; Latvijas Lauksaimniecības universitāte. Lauku inženieru fakultāte. Arhitektūras un būvniecības katedra. Jelgava: Latvijas Lauksaimniecības universitāte, 2014. 155 lp. 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Ņitavska,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Natalija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Baltijas jūras piekrastes ainavu identitāte Latvijā: promocijas darbs arhitektūras doktora (Dr.arch.) ainavu arhitektūras apakšnozarē zinātniskā grāda iegūšanai /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Natalija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Ņitavska; promocijas darba zinātniskā vadītāja Daiga Zigmunde; Latvijas Lauksaimniecības universitāte. Lauku inženieru fakultāte. Arhitektūras un būvniecības katedra. Jelgava: Latvijas Lauksaimniecības universitāte, 2014. 216 lp. 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Ņitavska,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Natalija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Baltijas jūras piekrastes ainavu identitāte Latvijā: promocijas darba kopsavilkums arhitektūras doktora (Dr.arch.) zinātniskā grāda iegūšanai ainavu arhitektūras apakšnozarē /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Natalija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Ņitavska; promocijas darba zinātniskā vadītāja Daiga Zigmunde; Latvijas Lauksaimniecības universitāte. Lauku inženieru fakultāte. Arhitektūras un būvniecības katedra =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Baltic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sea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coastal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identity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summary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doctoral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thesis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degree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Dr.arch.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="00340766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Natalija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Ņitavska;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advisor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Ph.D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thesis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Daiga Zigmunde;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of Agriculture.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Faculty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Rural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Department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Construction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 Jelgava: Latvijas Lauksaimniecības universitāte, 2014. 115 lpp.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Alle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, Evita</w:t>
      </w:r>
      <w:r w:rsidR="00BE5761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Mūsdienu māksla Latvijas kultūrainavā: promocijas darbs arhitektūras doktora (Dr.arch.) zinātniskā grāda iegūšanai ainavu arhitektūras apakšnozarē / Evita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Alle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promocijas darba zinātniskā vadītāja Māra Urtāne; Latvijas Lauksaimniecības universitāte. Lauku inženieru fakultāte. Arhitektūras un būvniecības katedra. Jelgava: Latvijas Lauksaimniecības universitāte, 2013. 249 lp. 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Alle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, Evita</w:t>
      </w:r>
      <w:r w:rsidR="00BE5761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Mūsdienu māksla Latvijas kultūrainavā: promocijas darba kopsavilkums arhitektūras doktora (Dr.arch.) zinātniskā grāda iegūšanai ainavu arhitektūras apakšnozarē / Evita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Alle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promocijas darba zinātniskā vadītāja Māra 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Urtāne; Latvijas Lauksaimniecības universitāte. Lauku inženieru fakultāte. Arhitektūras un būvniecības katedra =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Contemporary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art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Latvian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cultural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summary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doctoral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thesis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degree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Dr.arch.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Evita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Alle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advisor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Māra Urtāne;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of Agriculture.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Faculty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Rural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Department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Construction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Jelgava: Latvijas Lauksaimniecības universitāte, 2013. 81 lpp. 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Balode, Antra, Ainava dārzā [elektroniskais resurss]: studiju materiāls / Antra Balode; Latvijas Lauksaimniecības universitāte. Lauksaimniecības fakultāte.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Agrobiotehnoloģijas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institūts. Jelgava: Latvijas Lauksaimniecības universitāte, 2013. </w:t>
      </w:r>
      <w:r w:rsidR="00BE5761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136 lp. 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 CD 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Berger, Eva.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Menschen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und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Gärten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im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Barock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das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Leben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und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Treiben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Lustgärten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vornehmlich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der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kaiserlichen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Haupt-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und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Residenzstadt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Wien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Eva Berger.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Worms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Wernersche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Verlagsgesellschaft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2013. 185 p. 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Dreija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Kristīne Latvijas vēsturiskie dārzi un parki mūsdienu lauku ainavā: promocijas darbs arhitektūras doktora (Dr.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arch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.) ainavu arhitektūras apakšnozarē zinātniskā grāda iegūšanai / Kristīne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Dreija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promocijas darba zinātniskā vadītāja Māra Urtāne; Latvijas Lauksaimniecības universitāte. Lauku inženieru fakultāte. Arhitektūras un būvniecības katedra. Jelgava: Latvijas Lauksaimniecības universitāte, 2013. 260 lp. 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Dreija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Kristīne Latvijas vēsturiskie dārzi un parki mūsdienu lauku ainavā: promocijas darba kopsavilkums arhitektūras doktora (Dr.arch.) zinātniskā grāda iegūšanai ainavu arhitektūras apakšnozarē =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Historic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gardens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parks of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present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rural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summary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Doctoral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thesis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degree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Dr.arch.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Kristīne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Dreija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; promocijas darba zinātniskā vadītāja Māra Urtāne; Latvijas  Lauksaimniecības universitāte. Lauku inženieru fakultāte. Arhitektūras un būvniecības katedra. Jelgava</w:t>
      </w:r>
      <w:r w:rsidR="00BE5761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Latvija</w:t>
      </w:r>
      <w:r w:rsidR="00BE5761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 Lauksaimniecības universitāte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2013. 75 lpp. 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Lakovskis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Pēteris Ainavu ekoloģiskā plānošana un tās metodoloģiskie risinājumi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mozaīkveida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ainavās: promocijas darbs doktora grāda iegūšanai ģeogrāfijā, vides zinātnes nozarē: apakšnozare: dabas aizsardzība / Pēteris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Lakovskis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darba zinātniskais vadītājs Oļģerts Nikodemus; Latvijas Universitāte. Ģeogrāfijas un zemes zinātņu fakultāte. Vides zinātnes nodaļa. Rīga: Latvijas Universitāte, 2013 156 lpp. 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Skujāne, Daiga, Zaļās pilsētvides plānošana [elektroniskais resurss]: rokasgrāmata: informatīvi izglītojošs materiāls pašvaldību attīstības plānotājiem / Daiga Zigmunde, Natālija Ņitavska. Jelgava</w:t>
      </w:r>
      <w:proofErr w:type="gram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proofErr w:type="gram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Zemgales Plānošanas reģions, 2013. </w:t>
      </w:r>
      <w:r w:rsidR="00BE5761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115 lpp.  </w:t>
      </w:r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 CD-ROM </w:t>
      </w:r>
    </w:p>
    <w:p w:rsidR="004B4821" w:rsidRPr="00365A09" w:rsidRDefault="004B4821" w:rsidP="00340766">
      <w:pPr>
        <w:pStyle w:val="ListParagraph"/>
        <w:numPr>
          <w:ilvl w:val="0"/>
          <w:numId w:val="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Tal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Daniel,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Rendering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SketchUp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from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modeling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presentation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interior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design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Daniel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Tal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Hoboken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New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Jersey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Wiley</w:t>
      </w:r>
      <w:proofErr w:type="spellEnd"/>
      <w:r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, 2013.  628 p</w:t>
      </w:r>
      <w:r w:rsidR="00BE5761" w:rsidRPr="00365A0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E26543" w:rsidRDefault="00E26543" w:rsidP="00340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15E" w:rsidRPr="004B4821" w:rsidRDefault="00E26543" w:rsidP="00E26543">
      <w:pPr>
        <w:jc w:val="right"/>
        <w:rPr>
          <w:rFonts w:ascii="Times New Roman" w:hAnsi="Times New Roman" w:cs="Times New Roman"/>
          <w:sz w:val="24"/>
          <w:szCs w:val="24"/>
        </w:rPr>
      </w:pPr>
      <w:r w:rsidRPr="00E26543">
        <w:rPr>
          <w:rFonts w:ascii="Times New Roman" w:hAnsi="Times New Roman" w:cs="Times New Roman"/>
          <w:sz w:val="24"/>
          <w:szCs w:val="24"/>
        </w:rPr>
        <w:t>Datums</w:t>
      </w:r>
      <w:proofErr w:type="gramStart"/>
      <w:r w:rsidRPr="00E26543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End"/>
      <w:r w:rsidRPr="00E26543">
        <w:rPr>
          <w:rFonts w:ascii="Times New Roman" w:hAnsi="Times New Roman" w:cs="Times New Roman"/>
          <w:sz w:val="24"/>
          <w:szCs w:val="24"/>
        </w:rPr>
        <w:t>23/03/2021</w:t>
      </w:r>
    </w:p>
    <w:sectPr w:rsidR="0043515E" w:rsidRPr="004B4821" w:rsidSect="004351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40457"/>
    <w:multiLevelType w:val="hybridMultilevel"/>
    <w:tmpl w:val="4516B2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4821"/>
    <w:rsid w:val="00086F67"/>
    <w:rsid w:val="000E09D5"/>
    <w:rsid w:val="000E21BE"/>
    <w:rsid w:val="00100C64"/>
    <w:rsid w:val="001129CB"/>
    <w:rsid w:val="00151C11"/>
    <w:rsid w:val="00340766"/>
    <w:rsid w:val="003544E9"/>
    <w:rsid w:val="00365A09"/>
    <w:rsid w:val="003A7E55"/>
    <w:rsid w:val="003D56B6"/>
    <w:rsid w:val="003E1908"/>
    <w:rsid w:val="0043515E"/>
    <w:rsid w:val="004B4821"/>
    <w:rsid w:val="004B6FA2"/>
    <w:rsid w:val="005045AF"/>
    <w:rsid w:val="00581AEB"/>
    <w:rsid w:val="005A4352"/>
    <w:rsid w:val="00606D6B"/>
    <w:rsid w:val="00642EA3"/>
    <w:rsid w:val="007370DA"/>
    <w:rsid w:val="00764373"/>
    <w:rsid w:val="00810EA3"/>
    <w:rsid w:val="00895C7F"/>
    <w:rsid w:val="00897CFB"/>
    <w:rsid w:val="008E5E82"/>
    <w:rsid w:val="008E6B76"/>
    <w:rsid w:val="009333BB"/>
    <w:rsid w:val="00987DF2"/>
    <w:rsid w:val="009B4707"/>
    <w:rsid w:val="00AC12D7"/>
    <w:rsid w:val="00B5383C"/>
    <w:rsid w:val="00BE5761"/>
    <w:rsid w:val="00C31390"/>
    <w:rsid w:val="00C63DCD"/>
    <w:rsid w:val="00D31D32"/>
    <w:rsid w:val="00D44FAE"/>
    <w:rsid w:val="00D554B6"/>
    <w:rsid w:val="00DE126F"/>
    <w:rsid w:val="00E26543"/>
    <w:rsid w:val="00EB1448"/>
    <w:rsid w:val="00EC492C"/>
    <w:rsid w:val="00F33B8E"/>
    <w:rsid w:val="00F9032F"/>
    <w:rsid w:val="00FB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12A3"/>
  <w15:docId w15:val="{1100B96D-F486-4340-B39A-3CEC1EC7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left="170" w:right="113"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D6B"/>
    <w:pPr>
      <w:spacing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48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4821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340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5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2564</Words>
  <Characters>14615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Samīte Palma, LLU FB Bibliogrāfiskās informācijas nod.</dc:creator>
  <cp:lastModifiedBy>Lietotajs</cp:lastModifiedBy>
  <cp:revision>8</cp:revision>
  <dcterms:created xsi:type="dcterms:W3CDTF">2021-03-23T15:01:00Z</dcterms:created>
  <dcterms:modified xsi:type="dcterms:W3CDTF">2021-05-26T10:22:00Z</dcterms:modified>
</cp:coreProperties>
</file>